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B06" w14:textId="77777777" w:rsidR="00C34F44" w:rsidRDefault="00F70FCB" w:rsidP="00F70FCB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V. Zinobile</w:t>
      </w:r>
    </w:p>
    <w:p w14:paraId="3693F533" w14:textId="1F8297BC" w:rsidR="00F70FCB" w:rsidRDefault="00F70FCB" w:rsidP="00F70FCB">
      <w:pPr>
        <w:jc w:val="center"/>
        <w:rPr>
          <w:sz w:val="28"/>
          <w:szCs w:val="28"/>
        </w:rPr>
      </w:pPr>
      <w:r>
        <w:rPr>
          <w:sz w:val="28"/>
          <w:szCs w:val="28"/>
        </w:rPr>
        <w:t>Su</w:t>
      </w:r>
      <w:r w:rsidR="00790B1A">
        <w:rPr>
          <w:sz w:val="28"/>
          <w:szCs w:val="28"/>
        </w:rPr>
        <w:t>perintendent Goals for 202</w:t>
      </w:r>
      <w:r w:rsidR="0002015B">
        <w:rPr>
          <w:sz w:val="28"/>
          <w:szCs w:val="28"/>
        </w:rPr>
        <w:t>3</w:t>
      </w:r>
      <w:r w:rsidR="00E01CCB">
        <w:rPr>
          <w:sz w:val="28"/>
          <w:szCs w:val="28"/>
        </w:rPr>
        <w:t>-202</w:t>
      </w:r>
      <w:r w:rsidR="0002015B">
        <w:rPr>
          <w:sz w:val="28"/>
          <w:szCs w:val="28"/>
        </w:rPr>
        <w:t>4</w:t>
      </w:r>
    </w:p>
    <w:p w14:paraId="65326E35" w14:textId="77777777" w:rsidR="00F70FCB" w:rsidRDefault="00F70FCB" w:rsidP="00F70FCB">
      <w:pPr>
        <w:rPr>
          <w:sz w:val="28"/>
          <w:szCs w:val="28"/>
        </w:rPr>
      </w:pPr>
    </w:p>
    <w:p w14:paraId="5ABAC86F" w14:textId="2FAE375E" w:rsidR="00F70FCB" w:rsidRDefault="00E01CCB" w:rsidP="00F70F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</w:t>
      </w:r>
      <w:r w:rsidR="0035171F">
        <w:rPr>
          <w:sz w:val="28"/>
          <w:szCs w:val="28"/>
        </w:rPr>
        <w:t xml:space="preserve"> </w:t>
      </w:r>
      <w:r w:rsidR="0002015B">
        <w:rPr>
          <w:sz w:val="28"/>
          <w:szCs w:val="28"/>
        </w:rPr>
        <w:t>Comprehensive</w:t>
      </w:r>
      <w:r w:rsidR="0035171F">
        <w:rPr>
          <w:sz w:val="28"/>
          <w:szCs w:val="28"/>
        </w:rPr>
        <w:t xml:space="preserve"> Plan</w:t>
      </w:r>
      <w:r w:rsidR="0002015B">
        <w:rPr>
          <w:sz w:val="28"/>
          <w:szCs w:val="28"/>
        </w:rPr>
        <w:t xml:space="preserve"> Committee members to complete the District Comprehensive Plan</w:t>
      </w:r>
      <w:r>
        <w:rPr>
          <w:sz w:val="28"/>
          <w:szCs w:val="28"/>
        </w:rPr>
        <w:t xml:space="preserve">. </w:t>
      </w:r>
      <w:r w:rsidR="0002015B">
        <w:rPr>
          <w:sz w:val="28"/>
          <w:szCs w:val="28"/>
        </w:rPr>
        <w:t>The Plan will be utilized during the 2023-2026 school years.</w:t>
      </w:r>
    </w:p>
    <w:p w14:paraId="4AA83AB7" w14:textId="77777777" w:rsidR="00F70FCB" w:rsidRDefault="00F70FCB" w:rsidP="00F70FCB">
      <w:pPr>
        <w:pStyle w:val="ListParagraph"/>
        <w:rPr>
          <w:sz w:val="28"/>
          <w:szCs w:val="28"/>
        </w:rPr>
      </w:pPr>
    </w:p>
    <w:p w14:paraId="32E16A01" w14:textId="0F2F4FFA" w:rsidR="00F70FCB" w:rsidRDefault="0002015B" w:rsidP="00F70F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the Administration and Faculty to i</w:t>
      </w:r>
      <w:r w:rsidR="0035171F">
        <w:rPr>
          <w:sz w:val="28"/>
          <w:szCs w:val="28"/>
        </w:rPr>
        <w:t xml:space="preserve">mplement the new </w:t>
      </w:r>
      <w:r w:rsidR="00E813FB">
        <w:rPr>
          <w:sz w:val="28"/>
          <w:szCs w:val="28"/>
        </w:rPr>
        <w:t>K</w:t>
      </w:r>
      <w:r w:rsidR="0035171F">
        <w:rPr>
          <w:sz w:val="28"/>
          <w:szCs w:val="28"/>
        </w:rPr>
        <w:t xml:space="preserve">-8 math Curriculum and pilot English Language Arts </w:t>
      </w:r>
      <w:r w:rsidR="00E813FB">
        <w:rPr>
          <w:sz w:val="28"/>
          <w:szCs w:val="28"/>
        </w:rPr>
        <w:t>Curriculums</w:t>
      </w:r>
      <w:r w:rsidR="001A755B">
        <w:rPr>
          <w:sz w:val="28"/>
          <w:szCs w:val="28"/>
        </w:rPr>
        <w:t xml:space="preserve"> to be implemented in the 2024-2025 school year</w:t>
      </w:r>
      <w:r w:rsidR="00C934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AC74F2" w14:textId="77777777" w:rsidR="00F70FCB" w:rsidRPr="00F70FCB" w:rsidRDefault="00F70FCB" w:rsidP="00F70FCB">
      <w:pPr>
        <w:pStyle w:val="ListParagraph"/>
        <w:rPr>
          <w:sz w:val="28"/>
          <w:szCs w:val="28"/>
        </w:rPr>
      </w:pPr>
    </w:p>
    <w:p w14:paraId="0CD89ED8" w14:textId="37B01568" w:rsidR="00970DE7" w:rsidRDefault="00F833CF" w:rsidP="0035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with Administration to </w:t>
      </w:r>
      <w:r w:rsidR="0035171F">
        <w:rPr>
          <w:sz w:val="28"/>
          <w:szCs w:val="28"/>
        </w:rPr>
        <w:t>increase</w:t>
      </w:r>
      <w:r w:rsidR="00DA3099">
        <w:rPr>
          <w:sz w:val="28"/>
          <w:szCs w:val="28"/>
        </w:rPr>
        <w:t xml:space="preserve"> faculty and staff</w:t>
      </w:r>
      <w:r w:rsidR="0035171F">
        <w:rPr>
          <w:sz w:val="28"/>
          <w:szCs w:val="28"/>
        </w:rPr>
        <w:t xml:space="preserve"> collaboration opportunities for grade level and curriculum-based meetings.</w:t>
      </w:r>
      <w:r w:rsidR="00970DE7">
        <w:rPr>
          <w:sz w:val="28"/>
          <w:szCs w:val="28"/>
        </w:rPr>
        <w:t xml:space="preserve"> </w:t>
      </w:r>
      <w:r w:rsidR="00F70FCB">
        <w:rPr>
          <w:sz w:val="28"/>
          <w:szCs w:val="28"/>
        </w:rPr>
        <w:t xml:space="preserve"> </w:t>
      </w:r>
    </w:p>
    <w:p w14:paraId="32DB55CE" w14:textId="77777777" w:rsidR="001A755B" w:rsidRPr="001A755B" w:rsidRDefault="001A755B" w:rsidP="001A755B">
      <w:pPr>
        <w:pStyle w:val="ListParagraph"/>
        <w:rPr>
          <w:sz w:val="28"/>
          <w:szCs w:val="28"/>
        </w:rPr>
      </w:pPr>
    </w:p>
    <w:p w14:paraId="372573E1" w14:textId="3328216B" w:rsidR="001A755B" w:rsidRDefault="001A755B" w:rsidP="0035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Administration and Faculty to increase student achievement in both standardized test scores and local assessments.</w:t>
      </w:r>
    </w:p>
    <w:p w14:paraId="402F9E6A" w14:textId="77777777" w:rsidR="0035171F" w:rsidRPr="0035171F" w:rsidRDefault="0035171F" w:rsidP="0035171F">
      <w:pPr>
        <w:rPr>
          <w:sz w:val="28"/>
          <w:szCs w:val="28"/>
        </w:rPr>
      </w:pPr>
    </w:p>
    <w:p w14:paraId="6D526CB4" w14:textId="77777777" w:rsidR="00970DE7" w:rsidRDefault="00D02944" w:rsidP="00F70F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monitor District Facilities and make recommendations to the Board for updates and repairs needed.</w:t>
      </w:r>
    </w:p>
    <w:p w14:paraId="0E2123FD" w14:textId="77777777" w:rsidR="0057670E" w:rsidRPr="0057670E" w:rsidRDefault="0057670E" w:rsidP="0057670E">
      <w:pPr>
        <w:pStyle w:val="ListParagraph"/>
        <w:rPr>
          <w:sz w:val="28"/>
          <w:szCs w:val="28"/>
        </w:rPr>
      </w:pPr>
    </w:p>
    <w:sectPr w:rsidR="0057670E" w:rsidRPr="005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DCF"/>
    <w:multiLevelType w:val="hybridMultilevel"/>
    <w:tmpl w:val="15A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CB"/>
    <w:rsid w:val="0002015B"/>
    <w:rsid w:val="001A755B"/>
    <w:rsid w:val="0035171F"/>
    <w:rsid w:val="00460B3F"/>
    <w:rsid w:val="0057670E"/>
    <w:rsid w:val="00790B1A"/>
    <w:rsid w:val="007A3437"/>
    <w:rsid w:val="007C0E0F"/>
    <w:rsid w:val="00970DE7"/>
    <w:rsid w:val="00C34F44"/>
    <w:rsid w:val="00C93498"/>
    <w:rsid w:val="00D02944"/>
    <w:rsid w:val="00DA3099"/>
    <w:rsid w:val="00E01CCB"/>
    <w:rsid w:val="00E813FB"/>
    <w:rsid w:val="00F70FCB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A4EA"/>
  <w15:chartTrackingRefBased/>
  <w15:docId w15:val="{05792DCC-129C-48AE-B526-95B1F3F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Valley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Zinobile</dc:creator>
  <cp:keywords/>
  <dc:description/>
  <cp:lastModifiedBy>Mike Zinobile</cp:lastModifiedBy>
  <cp:revision>10</cp:revision>
  <cp:lastPrinted>2018-09-18T19:00:00Z</cp:lastPrinted>
  <dcterms:created xsi:type="dcterms:W3CDTF">2018-09-18T18:47:00Z</dcterms:created>
  <dcterms:modified xsi:type="dcterms:W3CDTF">2023-07-25T11:20:00Z</dcterms:modified>
</cp:coreProperties>
</file>